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E88" w:rsidRPr="009F42A2" w:rsidRDefault="00081E88" w:rsidP="00081E88">
      <w:pPr>
        <w:jc w:val="center"/>
        <w:rPr>
          <w:rFonts w:ascii="微軟正黑體" w:eastAsia="微軟正黑體" w:hAnsi="微軟正黑體"/>
          <w:b/>
          <w:szCs w:val="24"/>
        </w:rPr>
      </w:pPr>
      <w:r w:rsidRPr="009F42A2">
        <w:rPr>
          <w:rFonts w:ascii="微軟正黑體" w:eastAsia="微軟正黑體" w:hAnsi="微軟正黑體" w:hint="eastAsia"/>
          <w:b/>
          <w:szCs w:val="24"/>
        </w:rPr>
        <w:t>台灣車聯網產業協</w:t>
      </w:r>
      <w:r w:rsidRPr="009F42A2">
        <w:rPr>
          <w:rFonts w:ascii="微軟正黑體" w:eastAsia="微軟正黑體" w:hAnsi="微軟正黑體"/>
          <w:b/>
          <w:szCs w:val="24"/>
        </w:rPr>
        <w:t>會十週年特刊</w:t>
      </w:r>
      <w:r w:rsidRPr="009F42A2">
        <w:rPr>
          <w:rFonts w:ascii="微軟正黑體" w:eastAsia="微軟正黑體" w:hAnsi="微軟正黑體" w:hint="eastAsia"/>
          <w:b/>
          <w:szCs w:val="24"/>
        </w:rPr>
        <w:t>產業專區</w:t>
      </w:r>
      <w:r>
        <w:rPr>
          <w:rFonts w:ascii="微軟正黑體" w:eastAsia="微軟正黑體" w:hAnsi="微軟正黑體" w:hint="eastAsia"/>
          <w:b/>
          <w:szCs w:val="24"/>
        </w:rPr>
        <w:t>-乙級會員</w:t>
      </w:r>
      <w:r w:rsidRPr="009F42A2">
        <w:rPr>
          <w:rFonts w:ascii="微軟正黑體" w:eastAsia="微軟正黑體" w:hAnsi="微軟正黑體"/>
          <w:b/>
          <w:szCs w:val="24"/>
        </w:rPr>
        <w:t>邀稿</w:t>
      </w:r>
      <w:r w:rsidRPr="009F42A2">
        <w:rPr>
          <w:rFonts w:ascii="微軟正黑體" w:eastAsia="微軟正黑體" w:hAnsi="微軟正黑體" w:hint="eastAsia"/>
          <w:b/>
          <w:szCs w:val="24"/>
        </w:rPr>
        <w:t>說明</w:t>
      </w:r>
    </w:p>
    <w:p w:rsidR="00081E88" w:rsidRPr="009F42A2" w:rsidRDefault="00081E88" w:rsidP="00081E88">
      <w:pPr>
        <w:spacing w:afterLines="50" w:after="180" w:line="400" w:lineRule="exact"/>
        <w:rPr>
          <w:rFonts w:ascii="微軟正黑體" w:eastAsia="微軟正黑體" w:hAnsi="微軟正黑體"/>
          <w:szCs w:val="24"/>
        </w:rPr>
      </w:pPr>
      <w:r w:rsidRPr="009F42A2">
        <w:rPr>
          <w:rFonts w:ascii="微軟正黑體" w:eastAsia="微軟正黑體" w:hAnsi="微軟正黑體" w:hint="eastAsia"/>
          <w:szCs w:val="24"/>
        </w:rPr>
        <w:t xml:space="preserve">　　台灣車聯網產業協</w:t>
      </w:r>
      <w:r w:rsidRPr="009F42A2">
        <w:rPr>
          <w:rFonts w:ascii="微軟正黑體" w:eastAsia="微軟正黑體" w:hAnsi="微軟正黑體"/>
          <w:szCs w:val="24"/>
        </w:rPr>
        <w:t>會</w:t>
      </w:r>
      <w:r w:rsidRPr="009F42A2">
        <w:rPr>
          <w:rFonts w:ascii="微軟正黑體" w:eastAsia="微軟正黑體" w:hAnsi="微軟正黑體" w:hint="eastAsia"/>
          <w:szCs w:val="24"/>
        </w:rPr>
        <w:t>成立迄今已過十個寒暑，歡欣之餘，協會將編著特刊以進行回顧與展望，期透過階段性的總結記錄，為下一階段的發展提供充分的背景資訊，以利產業傳承與突破。回顧過往，感</w:t>
      </w:r>
      <w:r w:rsidRPr="009F42A2">
        <w:rPr>
          <w:rFonts w:ascii="微軟正黑體" w:eastAsia="微軟正黑體" w:hAnsi="微軟正黑體"/>
          <w:szCs w:val="24"/>
        </w:rPr>
        <w:t>謝</w:t>
      </w:r>
      <w:r w:rsidRPr="009F42A2">
        <w:rPr>
          <w:rFonts w:ascii="微軟正黑體" w:eastAsia="微軟正黑體" w:hAnsi="微軟正黑體" w:hint="eastAsia"/>
          <w:szCs w:val="24"/>
        </w:rPr>
        <w:t>各廠商一路上</w:t>
      </w:r>
      <w:r w:rsidRPr="009F42A2">
        <w:rPr>
          <w:rFonts w:ascii="微軟正黑體" w:eastAsia="微軟正黑體" w:hAnsi="微軟正黑體"/>
          <w:szCs w:val="24"/>
        </w:rPr>
        <w:t>的支持與參與</w:t>
      </w:r>
      <w:r w:rsidRPr="009F42A2">
        <w:rPr>
          <w:rFonts w:ascii="微軟正黑體" w:eastAsia="微軟正黑體" w:hAnsi="微軟正黑體" w:hint="eastAsia"/>
          <w:szCs w:val="24"/>
        </w:rPr>
        <w:t>，本會自成立以來，即致力於促進硬軟體、系統整合等廠商跨業整合，並</w:t>
      </w:r>
      <w:r w:rsidRPr="009F42A2">
        <w:rPr>
          <w:rFonts w:ascii="微軟正黑體" w:eastAsia="微軟正黑體" w:hAnsi="微軟正黑體"/>
          <w:szCs w:val="24"/>
        </w:rPr>
        <w:t>建立產業交流平台</w:t>
      </w:r>
      <w:r w:rsidRPr="009F42A2">
        <w:rPr>
          <w:rFonts w:ascii="微軟正黑體" w:eastAsia="微軟正黑體" w:hAnsi="微軟正黑體" w:hint="eastAsia"/>
          <w:szCs w:val="24"/>
        </w:rPr>
        <w:t>，為增加十周年特刊內容豐富性，本會特</w:t>
      </w:r>
      <w:proofErr w:type="gramStart"/>
      <w:r w:rsidRPr="009F42A2">
        <w:rPr>
          <w:rFonts w:ascii="微軟正黑體" w:eastAsia="微軟正黑體" w:hAnsi="微軟正黑體" w:hint="eastAsia"/>
          <w:szCs w:val="24"/>
        </w:rPr>
        <w:t>闢</w:t>
      </w:r>
      <w:proofErr w:type="gramEnd"/>
      <w:r w:rsidRPr="009F42A2">
        <w:rPr>
          <w:rFonts w:ascii="微軟正黑體" w:eastAsia="微軟正黑體" w:hAnsi="微軟正黑體" w:hint="eastAsia"/>
          <w:szCs w:val="24"/>
        </w:rPr>
        <w:t>產業專區，並提供</w:t>
      </w:r>
      <w:r w:rsidRPr="009F42A2">
        <w:rPr>
          <w:rFonts w:ascii="微軟正黑體" w:eastAsia="微軟正黑體" w:hAnsi="微軟正黑體" w:hint="eastAsia"/>
          <w:b/>
          <w:color w:val="FF0000"/>
          <w:szCs w:val="24"/>
        </w:rPr>
        <w:t>5名乙級會員</w:t>
      </w:r>
      <w:r w:rsidRPr="009F42A2">
        <w:rPr>
          <w:rFonts w:ascii="微軟正黑體" w:eastAsia="微軟正黑體" w:hAnsi="微軟正黑體" w:hint="eastAsia"/>
          <w:b/>
          <w:szCs w:val="24"/>
        </w:rPr>
        <w:t>刊登公司簡介、創新技術及車聯網解決方案</w:t>
      </w:r>
      <w:r w:rsidRPr="009F42A2">
        <w:rPr>
          <w:rFonts w:ascii="微軟正黑體" w:eastAsia="微軟正黑體" w:hAnsi="微軟正黑體" w:hint="eastAsia"/>
          <w:szCs w:val="24"/>
        </w:rPr>
        <w:t>。</w:t>
      </w:r>
    </w:p>
    <w:p w:rsidR="00081E88" w:rsidRPr="009F42A2" w:rsidRDefault="00081E88" w:rsidP="00081E88">
      <w:pPr>
        <w:spacing w:afterLines="50" w:after="180" w:line="400" w:lineRule="exact"/>
        <w:rPr>
          <w:rFonts w:ascii="微軟正黑體" w:eastAsia="微軟正黑體" w:hAnsi="微軟正黑體"/>
          <w:szCs w:val="24"/>
        </w:rPr>
      </w:pPr>
      <w:r w:rsidRPr="009F42A2">
        <w:rPr>
          <w:rFonts w:ascii="微軟正黑體" w:eastAsia="微軟正黑體" w:hAnsi="微軟正黑體" w:hint="eastAsia"/>
          <w:szCs w:val="24"/>
        </w:rPr>
        <w:t xml:space="preserve">　　歡迎有興趣之會員廠商踴躍參與，依下列表格提供</w:t>
      </w:r>
      <w:r w:rsidRPr="009F42A2">
        <w:rPr>
          <w:rFonts w:ascii="微軟正黑體" w:eastAsia="微軟正黑體" w:hAnsi="微軟正黑體"/>
          <w:szCs w:val="24"/>
        </w:rPr>
        <w:t>文字及圖片支援</w:t>
      </w:r>
      <w:r w:rsidRPr="009F42A2">
        <w:rPr>
          <w:rFonts w:ascii="微軟正黑體" w:eastAsia="微軟正黑體" w:hAnsi="微軟正黑體" w:hint="eastAsia"/>
          <w:szCs w:val="24"/>
        </w:rPr>
        <w:t>，作為紀念特刊使用，</w:t>
      </w:r>
      <w:r w:rsidRPr="009F42A2">
        <w:rPr>
          <w:rFonts w:ascii="微軟正黑體" w:eastAsia="微軟正黑體" w:hAnsi="微軟正黑體" w:hint="eastAsia"/>
          <w:b/>
          <w:color w:val="FF0000"/>
          <w:szCs w:val="24"/>
        </w:rPr>
        <w:t>即日起至109年9月18日止</w:t>
      </w:r>
      <w:r w:rsidRPr="009F42A2">
        <w:rPr>
          <w:rFonts w:ascii="微軟正黑體" w:eastAsia="微軟正黑體" w:hAnsi="微軟正黑體" w:hint="eastAsia"/>
          <w:b/>
          <w:szCs w:val="24"/>
        </w:rPr>
        <w:t>，</w:t>
      </w:r>
      <w:r w:rsidRPr="009F42A2">
        <w:rPr>
          <w:rFonts w:ascii="微軟正黑體" w:eastAsia="微軟正黑體" w:hAnsi="微軟正黑體"/>
          <w:b/>
          <w:szCs w:val="24"/>
        </w:rPr>
        <w:t>依電子郵件收件時間之先後，作為</w:t>
      </w:r>
      <w:r w:rsidRPr="009F42A2">
        <w:rPr>
          <w:rFonts w:ascii="微軟正黑體" w:eastAsia="微軟正黑體" w:hAnsi="微軟正黑體" w:hint="eastAsia"/>
          <w:b/>
          <w:szCs w:val="24"/>
        </w:rPr>
        <w:t>刊登</w:t>
      </w:r>
      <w:r w:rsidRPr="009F42A2">
        <w:rPr>
          <w:rFonts w:ascii="微軟正黑體" w:eastAsia="微軟正黑體" w:hAnsi="微軟正黑體"/>
          <w:b/>
          <w:szCs w:val="24"/>
        </w:rPr>
        <w:t>優先順序之排定</w:t>
      </w:r>
      <w:r w:rsidRPr="009F42A2">
        <w:rPr>
          <w:rFonts w:ascii="微軟正黑體" w:eastAsia="微軟正黑體" w:hAnsi="微軟正黑體"/>
          <w:szCs w:val="24"/>
        </w:rPr>
        <w:t>。本會保留最終</w:t>
      </w:r>
      <w:r w:rsidRPr="009F42A2">
        <w:rPr>
          <w:rFonts w:ascii="微軟正黑體" w:eastAsia="微軟正黑體" w:hAnsi="微軟正黑體" w:hint="eastAsia"/>
          <w:szCs w:val="24"/>
        </w:rPr>
        <w:t>內容</w:t>
      </w:r>
      <w:r w:rsidRPr="009F42A2">
        <w:rPr>
          <w:rFonts w:ascii="微軟正黑體" w:eastAsia="微軟正黑體" w:hAnsi="微軟正黑體"/>
          <w:szCs w:val="24"/>
        </w:rPr>
        <w:t>審核權利，</w:t>
      </w:r>
      <w:r w:rsidRPr="009F42A2">
        <w:rPr>
          <w:rFonts w:ascii="微軟正黑體" w:eastAsia="微軟正黑體" w:hAnsi="微軟正黑體" w:hint="eastAsia"/>
          <w:szCs w:val="24"/>
        </w:rPr>
        <w:t>內文排版設計完成將送廠商審閱同意後刊登於特刊產業專區。</w:t>
      </w:r>
    </w:p>
    <w:tbl>
      <w:tblPr>
        <w:tblStyle w:val="3-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80" w:firstRow="0" w:lastRow="0" w:firstColumn="1" w:lastColumn="0" w:noHBand="1" w:noVBand="1"/>
      </w:tblPr>
      <w:tblGrid>
        <w:gridCol w:w="1384"/>
        <w:gridCol w:w="6978"/>
      </w:tblGrid>
      <w:tr w:rsidR="00081E88" w:rsidRPr="009F42A2" w:rsidTr="000358F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1E88" w:rsidRPr="009F42A2" w:rsidRDefault="00081E88" w:rsidP="000358F5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9F42A2">
              <w:rPr>
                <w:rFonts w:ascii="微軟正黑體" w:eastAsia="微軟正黑體" w:hAnsi="微軟正黑體" w:hint="eastAsia"/>
                <w:szCs w:val="24"/>
              </w:rPr>
              <w:t>公司名稱</w:t>
            </w:r>
          </w:p>
        </w:tc>
        <w:tc>
          <w:tcPr>
            <w:tcW w:w="6978" w:type="dxa"/>
            <w:shd w:val="clear" w:color="auto" w:fill="auto"/>
          </w:tcPr>
          <w:p w:rsidR="00081E88" w:rsidRPr="009F42A2" w:rsidRDefault="00081E88" w:rsidP="000358F5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81E88" w:rsidRPr="009F42A2" w:rsidTr="000358F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1E88" w:rsidRPr="009F42A2" w:rsidRDefault="00081E88" w:rsidP="000358F5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9F42A2">
              <w:rPr>
                <w:rFonts w:ascii="微軟正黑體" w:eastAsia="微軟正黑體" w:hAnsi="微軟正黑體" w:hint="eastAsia"/>
                <w:szCs w:val="24"/>
              </w:rPr>
              <w:t>公司簡介</w:t>
            </w:r>
          </w:p>
        </w:tc>
        <w:tc>
          <w:tcPr>
            <w:tcW w:w="6978" w:type="dxa"/>
            <w:shd w:val="clear" w:color="auto" w:fill="auto"/>
          </w:tcPr>
          <w:p w:rsidR="00081E88" w:rsidRPr="009F42A2" w:rsidRDefault="00081E88" w:rsidP="000358F5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i/>
                <w:szCs w:val="24"/>
              </w:rPr>
            </w:pPr>
            <w:r w:rsidRPr="009F42A2">
              <w:rPr>
                <w:rFonts w:ascii="微軟正黑體" w:eastAsia="微軟正黑體" w:hAnsi="微軟正黑體" w:hint="eastAsia"/>
                <w:i/>
                <w:color w:val="FF0000"/>
                <w:szCs w:val="24"/>
              </w:rPr>
              <w:t>中文字數300字以內</w:t>
            </w:r>
          </w:p>
          <w:p w:rsidR="00081E88" w:rsidRPr="009F42A2" w:rsidRDefault="00081E88" w:rsidP="000358F5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4"/>
              </w:rPr>
            </w:pPr>
          </w:p>
          <w:p w:rsidR="00081E88" w:rsidRPr="009F42A2" w:rsidRDefault="00081E88" w:rsidP="000358F5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81E88" w:rsidRPr="009F42A2" w:rsidTr="000358F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1E88" w:rsidRPr="009F42A2" w:rsidRDefault="00081E88" w:rsidP="000358F5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9F42A2">
              <w:rPr>
                <w:rFonts w:ascii="微軟正黑體" w:eastAsia="微軟正黑體" w:hAnsi="微軟正黑體" w:hint="eastAsia"/>
                <w:szCs w:val="24"/>
              </w:rPr>
              <w:t>解決方案(Total Solution)</w:t>
            </w:r>
          </w:p>
        </w:tc>
        <w:tc>
          <w:tcPr>
            <w:tcW w:w="6978" w:type="dxa"/>
            <w:shd w:val="clear" w:color="auto" w:fill="auto"/>
          </w:tcPr>
          <w:p w:rsidR="00081E88" w:rsidRPr="009F42A2" w:rsidRDefault="00081E88" w:rsidP="000358F5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i/>
                <w:color w:val="FF0000"/>
                <w:szCs w:val="24"/>
              </w:rPr>
            </w:pPr>
            <w:r w:rsidRPr="009F42A2">
              <w:rPr>
                <w:rFonts w:ascii="微軟正黑體" w:eastAsia="微軟正黑體" w:hAnsi="微軟正黑體" w:hint="eastAsia"/>
                <w:i/>
                <w:color w:val="FF0000"/>
                <w:szCs w:val="24"/>
              </w:rPr>
              <w:t>中文字數500-600字，請列舉與車聯網相關之技術、產品、服務等整合方案</w:t>
            </w:r>
            <w:r>
              <w:rPr>
                <w:rFonts w:ascii="微軟正黑體" w:eastAsia="微軟正黑體" w:hAnsi="微軟正黑體" w:hint="eastAsia"/>
                <w:i/>
                <w:color w:val="FF0000"/>
                <w:szCs w:val="24"/>
              </w:rPr>
              <w:t>(呈現篇幅約1頁，請自行調配圖文比例)</w:t>
            </w:r>
          </w:p>
          <w:p w:rsidR="00081E88" w:rsidRPr="00DE47E2" w:rsidRDefault="00081E88" w:rsidP="000358F5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i/>
                <w:color w:val="FF0000"/>
                <w:szCs w:val="24"/>
              </w:rPr>
            </w:pPr>
          </w:p>
          <w:p w:rsidR="00081E88" w:rsidRPr="009F42A2" w:rsidRDefault="00081E88" w:rsidP="000358F5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i/>
                <w:color w:val="FF0000"/>
                <w:szCs w:val="24"/>
              </w:rPr>
            </w:pPr>
          </w:p>
        </w:tc>
      </w:tr>
      <w:tr w:rsidR="00081E88" w:rsidRPr="009F42A2" w:rsidTr="000358F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1E88" w:rsidRPr="009F42A2" w:rsidRDefault="00081E88" w:rsidP="000358F5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9F42A2">
              <w:rPr>
                <w:rFonts w:ascii="微軟正黑體" w:eastAsia="微軟正黑體" w:hAnsi="微軟正黑體" w:hint="eastAsia"/>
                <w:szCs w:val="24"/>
              </w:rPr>
              <w:t>服務應用</w:t>
            </w:r>
          </w:p>
        </w:tc>
        <w:tc>
          <w:tcPr>
            <w:tcW w:w="6978" w:type="dxa"/>
            <w:shd w:val="clear" w:color="auto" w:fill="auto"/>
          </w:tcPr>
          <w:p w:rsidR="00081E88" w:rsidRPr="009F42A2" w:rsidRDefault="00081E88" w:rsidP="000358F5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i/>
                <w:color w:val="FF0000"/>
                <w:szCs w:val="24"/>
              </w:rPr>
            </w:pPr>
            <w:r w:rsidRPr="009F42A2">
              <w:rPr>
                <w:rFonts w:ascii="微軟正黑體" w:eastAsia="微軟正黑體" w:hAnsi="微軟正黑體" w:hint="eastAsia"/>
                <w:i/>
                <w:color w:val="FF0000"/>
                <w:szCs w:val="24"/>
              </w:rPr>
              <w:t>中文字數300字</w:t>
            </w:r>
            <w:proofErr w:type="gramStart"/>
            <w:r w:rsidRPr="009F42A2">
              <w:rPr>
                <w:rFonts w:ascii="微軟正黑體" w:eastAsia="微軟正黑體" w:hAnsi="微軟正黑體" w:hint="eastAsia"/>
                <w:i/>
                <w:color w:val="FF0000"/>
                <w:szCs w:val="24"/>
              </w:rPr>
              <w:t>以內，</w:t>
            </w:r>
            <w:proofErr w:type="gramEnd"/>
            <w:r w:rsidRPr="009F42A2">
              <w:rPr>
                <w:rFonts w:ascii="微軟正黑體" w:eastAsia="微軟正黑體" w:hAnsi="微軟正黑體" w:hint="eastAsia"/>
                <w:i/>
                <w:color w:val="FF0000"/>
                <w:szCs w:val="24"/>
              </w:rPr>
              <w:t>請列舉貴公司產品應用實例</w:t>
            </w:r>
          </w:p>
          <w:p w:rsidR="00081E88" w:rsidRPr="009F42A2" w:rsidRDefault="00081E88" w:rsidP="000358F5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i/>
                <w:color w:val="FF0000"/>
                <w:szCs w:val="24"/>
              </w:rPr>
            </w:pPr>
          </w:p>
          <w:p w:rsidR="00081E88" w:rsidRPr="009F42A2" w:rsidRDefault="00081E88" w:rsidP="000358F5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i/>
                <w:color w:val="FF0000"/>
                <w:szCs w:val="24"/>
              </w:rPr>
            </w:pPr>
          </w:p>
        </w:tc>
        <w:bookmarkStart w:id="0" w:name="_GoBack"/>
        <w:bookmarkEnd w:id="0"/>
      </w:tr>
      <w:tr w:rsidR="00081E88" w:rsidRPr="009F42A2" w:rsidTr="000358F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2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1E88" w:rsidRPr="009F42A2" w:rsidRDefault="00081E88" w:rsidP="000358F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F42A2">
              <w:rPr>
                <w:rFonts w:ascii="微軟正黑體" w:eastAsia="微軟正黑體" w:hAnsi="微軟正黑體" w:hint="eastAsia"/>
                <w:szCs w:val="24"/>
              </w:rPr>
              <w:t>說明</w:t>
            </w:r>
          </w:p>
        </w:tc>
      </w:tr>
      <w:tr w:rsidR="00081E88" w:rsidRPr="009F42A2" w:rsidTr="000358F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2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81E88" w:rsidRPr="009F42A2" w:rsidRDefault="00081E88" w:rsidP="00081E88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微軟正黑體" w:eastAsia="微軟正黑體" w:hAnsi="微軟正黑體"/>
                <w:b w:val="0"/>
                <w:color w:val="auto"/>
                <w:szCs w:val="24"/>
              </w:rPr>
            </w:pPr>
            <w:r w:rsidRPr="009D4068">
              <w:rPr>
                <w:rFonts w:ascii="微軟正黑體" w:eastAsia="微軟正黑體" w:hAnsi="微軟正黑體" w:hint="eastAsia"/>
                <w:color w:val="auto"/>
                <w:szCs w:val="24"/>
              </w:rPr>
              <w:t>乙級會員刊登篇幅為2頁</w:t>
            </w:r>
            <w:r w:rsidRPr="009F42A2">
              <w:rPr>
                <w:rFonts w:ascii="微軟正黑體" w:eastAsia="微軟正黑體" w:hAnsi="微軟正黑體" w:hint="eastAsia"/>
                <w:b w:val="0"/>
                <w:color w:val="auto"/>
                <w:szCs w:val="24"/>
              </w:rPr>
              <w:t>，可搭配產品照片、表格、流程</w:t>
            </w:r>
            <w:proofErr w:type="gramStart"/>
            <w:r w:rsidRPr="009F42A2">
              <w:rPr>
                <w:rFonts w:ascii="微軟正黑體" w:eastAsia="微軟正黑體" w:hAnsi="微軟正黑體" w:hint="eastAsia"/>
                <w:b w:val="0"/>
                <w:color w:val="auto"/>
                <w:szCs w:val="24"/>
              </w:rPr>
              <w:t>等圖表</w:t>
            </w:r>
            <w:proofErr w:type="gramEnd"/>
            <w:r w:rsidRPr="009F42A2">
              <w:rPr>
                <w:rFonts w:ascii="微軟正黑體" w:eastAsia="微軟正黑體" w:hAnsi="微軟正黑體" w:hint="eastAsia"/>
                <w:b w:val="0"/>
                <w:color w:val="auto"/>
                <w:szCs w:val="24"/>
              </w:rPr>
              <w:t>輔助說明。</w:t>
            </w:r>
          </w:p>
          <w:p w:rsidR="00081E88" w:rsidRPr="009F42A2" w:rsidRDefault="00081E88" w:rsidP="00081E88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微軟正黑體" w:eastAsia="微軟正黑體" w:hAnsi="微軟正黑體"/>
                <w:b w:val="0"/>
                <w:color w:val="auto"/>
                <w:szCs w:val="24"/>
              </w:rPr>
            </w:pPr>
            <w:r w:rsidRPr="009D4068">
              <w:rPr>
                <w:rFonts w:ascii="微軟正黑體" w:eastAsia="微軟正黑體" w:hAnsi="微軟正黑體" w:hint="eastAsia"/>
                <w:color w:val="auto"/>
                <w:szCs w:val="24"/>
              </w:rPr>
              <w:t>編排配置</w:t>
            </w:r>
            <w:proofErr w:type="gramStart"/>
            <w:r w:rsidRPr="009D4068">
              <w:rPr>
                <w:rFonts w:ascii="微軟正黑體" w:eastAsia="微軟正黑體" w:hAnsi="微軟正黑體" w:hint="eastAsia"/>
                <w:color w:val="auto"/>
                <w:szCs w:val="24"/>
              </w:rPr>
              <w:t>每頁約放置</w:t>
            </w:r>
            <w:proofErr w:type="gramEnd"/>
            <w:r w:rsidRPr="009D4068">
              <w:rPr>
                <w:rFonts w:ascii="微軟正黑體" w:eastAsia="微軟正黑體" w:hAnsi="微軟正黑體" w:hint="eastAsia"/>
                <w:color w:val="auto"/>
                <w:szCs w:val="24"/>
              </w:rPr>
              <w:t>2-3張圖片</w:t>
            </w:r>
            <w:r>
              <w:rPr>
                <w:rFonts w:ascii="微軟正黑體" w:eastAsia="微軟正黑體" w:hAnsi="微軟正黑體" w:hint="eastAsia"/>
                <w:b w:val="0"/>
                <w:color w:val="auto"/>
                <w:szCs w:val="24"/>
              </w:rPr>
              <w:t>，再請斟酌圖文比例，</w:t>
            </w:r>
            <w:r w:rsidRPr="009F42A2">
              <w:rPr>
                <w:rFonts w:ascii="微軟正黑體" w:eastAsia="微軟正黑體" w:hAnsi="微軟正黑體" w:hint="eastAsia"/>
                <w:b w:val="0"/>
                <w:color w:val="auto"/>
                <w:szCs w:val="24"/>
              </w:rPr>
              <w:t>圖片檔案格式jpg、</w:t>
            </w:r>
            <w:proofErr w:type="spellStart"/>
            <w:r w:rsidRPr="009F42A2">
              <w:rPr>
                <w:rFonts w:ascii="微軟正黑體" w:eastAsia="微軟正黑體" w:hAnsi="微軟正黑體" w:hint="eastAsia"/>
                <w:b w:val="0"/>
                <w:color w:val="auto"/>
                <w:szCs w:val="24"/>
              </w:rPr>
              <w:t>png</w:t>
            </w:r>
            <w:proofErr w:type="spellEnd"/>
            <w:r w:rsidRPr="009F42A2">
              <w:rPr>
                <w:rFonts w:ascii="微軟正黑體" w:eastAsia="微軟正黑體" w:hAnsi="微軟正黑體" w:hint="eastAsia"/>
                <w:b w:val="0"/>
                <w:color w:val="auto"/>
                <w:szCs w:val="24"/>
              </w:rPr>
              <w:t>、</w:t>
            </w:r>
            <w:proofErr w:type="spellStart"/>
            <w:r w:rsidRPr="009F42A2">
              <w:rPr>
                <w:rFonts w:ascii="微軟正黑體" w:eastAsia="微軟正黑體" w:hAnsi="微軟正黑體" w:hint="eastAsia"/>
                <w:b w:val="0"/>
                <w:color w:val="auto"/>
                <w:szCs w:val="24"/>
              </w:rPr>
              <w:t>tif</w:t>
            </w:r>
            <w:proofErr w:type="spellEnd"/>
            <w:r w:rsidRPr="009F42A2">
              <w:rPr>
                <w:rFonts w:ascii="微軟正黑體" w:eastAsia="微軟正黑體" w:hAnsi="微軟正黑體" w:hint="eastAsia"/>
                <w:b w:val="0"/>
                <w:color w:val="auto"/>
                <w:szCs w:val="24"/>
              </w:rPr>
              <w:t>、eps、</w:t>
            </w:r>
            <w:proofErr w:type="spellStart"/>
            <w:r w:rsidRPr="009F42A2">
              <w:rPr>
                <w:rFonts w:ascii="微軟正黑體" w:eastAsia="微軟正黑體" w:hAnsi="微軟正黑體" w:hint="eastAsia"/>
                <w:b w:val="0"/>
                <w:color w:val="auto"/>
                <w:szCs w:val="24"/>
              </w:rPr>
              <w:t>ai</w:t>
            </w:r>
            <w:proofErr w:type="spellEnd"/>
            <w:r w:rsidRPr="009F42A2">
              <w:rPr>
                <w:rFonts w:ascii="微軟正黑體" w:eastAsia="微軟正黑體" w:hAnsi="微軟正黑體" w:hint="eastAsia"/>
                <w:b w:val="0"/>
                <w:color w:val="auto"/>
                <w:szCs w:val="24"/>
              </w:rPr>
              <w:t>皆可，尺寸至少960 x 1280 pixel。</w:t>
            </w:r>
          </w:p>
          <w:p w:rsidR="00081E88" w:rsidRPr="009F42A2" w:rsidRDefault="00081E88" w:rsidP="00081E88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微軟正黑體" w:eastAsia="微軟正黑體" w:hAnsi="微軟正黑體"/>
                <w:b w:val="0"/>
                <w:color w:val="auto"/>
                <w:szCs w:val="24"/>
              </w:rPr>
            </w:pPr>
            <w:r w:rsidRPr="009D4068">
              <w:rPr>
                <w:rFonts w:ascii="微軟正黑體" w:eastAsia="微軟正黑體" w:hAnsi="微軟正黑體" w:hint="eastAsia"/>
                <w:color w:val="FF0000"/>
                <w:szCs w:val="24"/>
              </w:rPr>
              <w:t>以上內容請詳</w:t>
            </w:r>
            <w:r w:rsidR="009D4068">
              <w:rPr>
                <w:rFonts w:ascii="微軟正黑體" w:eastAsia="微軟正黑體" w:hAnsi="微軟正黑體" w:hint="eastAsia"/>
                <w:color w:val="FF0000"/>
                <w:szCs w:val="24"/>
              </w:rPr>
              <w:t>細</w:t>
            </w:r>
            <w:r w:rsidRPr="009D4068">
              <w:rPr>
                <w:rFonts w:ascii="微軟正黑體" w:eastAsia="微軟正黑體" w:hAnsi="微軟正黑體" w:hint="eastAsia"/>
                <w:color w:val="FF0000"/>
                <w:szCs w:val="24"/>
              </w:rPr>
              <w:t>填寫，內容若有缺漏視為投稿不成功</w:t>
            </w:r>
            <w:r w:rsidRPr="009F42A2">
              <w:rPr>
                <w:rFonts w:ascii="微軟正黑體" w:eastAsia="微軟正黑體" w:hAnsi="微軟正黑體" w:hint="eastAsia"/>
                <w:b w:val="0"/>
                <w:color w:val="auto"/>
                <w:szCs w:val="24"/>
              </w:rPr>
              <w:t>。</w:t>
            </w:r>
          </w:p>
        </w:tc>
      </w:tr>
    </w:tbl>
    <w:p w:rsidR="00081E88" w:rsidRDefault="00081E88" w:rsidP="00081E88">
      <w:pPr>
        <w:spacing w:line="400" w:lineRule="exact"/>
        <w:rPr>
          <w:rFonts w:ascii="微軟正黑體" w:eastAsia="微軟正黑體" w:hAnsi="微軟正黑體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181"/>
        <w:gridCol w:w="4181"/>
      </w:tblGrid>
      <w:tr w:rsidR="00081E88" w:rsidRPr="009F42A2" w:rsidTr="000358F5">
        <w:trPr>
          <w:jc w:val="center"/>
        </w:trPr>
        <w:tc>
          <w:tcPr>
            <w:tcW w:w="4181" w:type="dxa"/>
            <w:shd w:val="clear" w:color="auto" w:fill="4F81BD" w:themeFill="accent1"/>
          </w:tcPr>
          <w:p w:rsidR="00081E88" w:rsidRPr="009F42A2" w:rsidRDefault="00081E88" w:rsidP="000358F5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Cs w:val="24"/>
              </w:rPr>
            </w:pPr>
            <w:r w:rsidRPr="009F42A2">
              <w:rPr>
                <w:rFonts w:ascii="微軟正黑體" w:eastAsia="微軟正黑體" w:hAnsi="微軟正黑體" w:hint="eastAsia"/>
                <w:b/>
                <w:color w:val="FFFFFF" w:themeColor="background1"/>
                <w:szCs w:val="24"/>
              </w:rPr>
              <w:t>稿件交件窗口</w:t>
            </w:r>
          </w:p>
        </w:tc>
        <w:tc>
          <w:tcPr>
            <w:tcW w:w="4181" w:type="dxa"/>
            <w:shd w:val="clear" w:color="auto" w:fill="4F81BD" w:themeFill="accent1"/>
          </w:tcPr>
          <w:p w:rsidR="00081E88" w:rsidRPr="009F42A2" w:rsidRDefault="00081E88" w:rsidP="000358F5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Cs w:val="24"/>
              </w:rPr>
            </w:pPr>
            <w:r w:rsidRPr="009F42A2">
              <w:rPr>
                <w:rFonts w:ascii="微軟正黑體" w:eastAsia="微軟正黑體" w:hAnsi="微軟正黑體" w:hint="eastAsia"/>
                <w:b/>
                <w:color w:val="FFFFFF" w:themeColor="background1"/>
                <w:szCs w:val="24"/>
              </w:rPr>
              <w:t>手冊製作規格窗口</w:t>
            </w:r>
          </w:p>
        </w:tc>
      </w:tr>
      <w:tr w:rsidR="00081E88" w:rsidRPr="009F42A2" w:rsidTr="000358F5">
        <w:trPr>
          <w:jc w:val="center"/>
        </w:trPr>
        <w:tc>
          <w:tcPr>
            <w:tcW w:w="4181" w:type="dxa"/>
          </w:tcPr>
          <w:p w:rsidR="00081E88" w:rsidRPr="009F42A2" w:rsidRDefault="00081E88" w:rsidP="000358F5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9F42A2">
              <w:rPr>
                <w:rFonts w:ascii="微軟正黑體" w:eastAsia="微軟正黑體" w:hAnsi="微軟正黑體" w:hint="eastAsia"/>
                <w:szCs w:val="24"/>
              </w:rPr>
              <w:t xml:space="preserve">TTIA 林建緯 </w:t>
            </w:r>
          </w:p>
          <w:p w:rsidR="00081E88" w:rsidRPr="009F42A2" w:rsidRDefault="00081E88" w:rsidP="000358F5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9F42A2">
              <w:rPr>
                <w:rFonts w:ascii="微軟正黑體" w:eastAsia="微軟正黑體" w:hAnsi="微軟正黑體" w:hint="eastAsia"/>
                <w:szCs w:val="24"/>
              </w:rPr>
              <w:t>(02) 2713-9126</w:t>
            </w:r>
          </w:p>
          <w:p w:rsidR="00081E88" w:rsidRPr="009F42A2" w:rsidRDefault="00081E88" w:rsidP="000358F5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9F42A2">
              <w:rPr>
                <w:rFonts w:ascii="微軟正黑體" w:eastAsia="微軟正黑體" w:hAnsi="微軟正黑體"/>
                <w:szCs w:val="24"/>
              </w:rPr>
              <w:t>goto</w:t>
            </w:r>
            <w:r w:rsidRPr="009F42A2">
              <w:rPr>
                <w:rFonts w:ascii="微軟正黑體" w:eastAsia="微軟正黑體" w:hAnsi="微軟正黑體" w:hint="eastAsia"/>
                <w:szCs w:val="24"/>
              </w:rPr>
              <w:t>611maki@gmail.com</w:t>
            </w:r>
          </w:p>
        </w:tc>
        <w:tc>
          <w:tcPr>
            <w:tcW w:w="4181" w:type="dxa"/>
          </w:tcPr>
          <w:p w:rsidR="00081E88" w:rsidRPr="009F42A2" w:rsidRDefault="00081E88" w:rsidP="000358F5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9F42A2">
              <w:rPr>
                <w:rFonts w:ascii="微軟正黑體" w:eastAsia="微軟正黑體" w:hAnsi="微軟正黑體" w:hint="eastAsia"/>
                <w:szCs w:val="24"/>
              </w:rPr>
              <w:t>廖聰益</w:t>
            </w:r>
          </w:p>
          <w:p w:rsidR="00081E88" w:rsidRPr="009F42A2" w:rsidRDefault="00081E88" w:rsidP="000358F5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9F42A2">
              <w:rPr>
                <w:rFonts w:ascii="微軟正黑體" w:eastAsia="微軟正黑體" w:hAnsi="微軟正黑體" w:hint="eastAsia"/>
                <w:szCs w:val="24"/>
              </w:rPr>
              <w:t>(02) 2940-6869</w:t>
            </w:r>
          </w:p>
          <w:p w:rsidR="00081E88" w:rsidRPr="009F42A2" w:rsidRDefault="00081E88" w:rsidP="000358F5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9F42A2">
              <w:rPr>
                <w:rFonts w:ascii="微軟正黑體" w:eastAsia="微軟正黑體" w:hAnsi="微軟正黑體"/>
                <w:szCs w:val="24"/>
              </w:rPr>
              <w:t>willy@ideadot.com.tw</w:t>
            </w:r>
          </w:p>
        </w:tc>
      </w:tr>
    </w:tbl>
    <w:p w:rsidR="00020018" w:rsidRPr="00081E88" w:rsidRDefault="00020018" w:rsidP="00081E88"/>
    <w:sectPr w:rsidR="00020018" w:rsidRPr="00081E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2A2" w:rsidRDefault="009D406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2A2" w:rsidRDefault="009D406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2A2" w:rsidRDefault="009D4068">
    <w:pPr>
      <w:pStyle w:val="a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2A2" w:rsidRDefault="009D4068" w:rsidP="009F42A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2A2" w:rsidRDefault="009D4068" w:rsidP="009F42A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2A2" w:rsidRDefault="009D406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A54F9"/>
    <w:multiLevelType w:val="hybridMultilevel"/>
    <w:tmpl w:val="16BCA01A"/>
    <w:lvl w:ilvl="0" w:tplc="83D02592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5D8"/>
    <w:rsid w:val="00020018"/>
    <w:rsid w:val="00081E88"/>
    <w:rsid w:val="00287FF8"/>
    <w:rsid w:val="002C4E4C"/>
    <w:rsid w:val="00352AE5"/>
    <w:rsid w:val="003955D8"/>
    <w:rsid w:val="00513953"/>
    <w:rsid w:val="005B58B3"/>
    <w:rsid w:val="005C0B79"/>
    <w:rsid w:val="006818D9"/>
    <w:rsid w:val="007C0F8C"/>
    <w:rsid w:val="008600FC"/>
    <w:rsid w:val="008D5E0D"/>
    <w:rsid w:val="009D4068"/>
    <w:rsid w:val="009F7290"/>
    <w:rsid w:val="00A65D60"/>
    <w:rsid w:val="00A75460"/>
    <w:rsid w:val="00B9750B"/>
    <w:rsid w:val="00D0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E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5D8"/>
    <w:pPr>
      <w:ind w:leftChars="200" w:left="480"/>
    </w:pPr>
  </w:style>
  <w:style w:type="table" w:styleId="a4">
    <w:name w:val="Table Grid"/>
    <w:basedOn w:val="a1"/>
    <w:uiPriority w:val="59"/>
    <w:rsid w:val="00395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1">
    <w:name w:val="Medium Grid 3 Accent 1"/>
    <w:basedOn w:val="a1"/>
    <w:uiPriority w:val="69"/>
    <w:rsid w:val="003955D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a5">
    <w:name w:val="header"/>
    <w:basedOn w:val="a"/>
    <w:link w:val="a6"/>
    <w:uiPriority w:val="99"/>
    <w:unhideWhenUsed/>
    <w:rsid w:val="00081E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81E8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81E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81E8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E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5D8"/>
    <w:pPr>
      <w:ind w:leftChars="200" w:left="480"/>
    </w:pPr>
  </w:style>
  <w:style w:type="table" w:styleId="a4">
    <w:name w:val="Table Grid"/>
    <w:basedOn w:val="a1"/>
    <w:uiPriority w:val="59"/>
    <w:rsid w:val="00395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1">
    <w:name w:val="Medium Grid 3 Accent 1"/>
    <w:basedOn w:val="a1"/>
    <w:uiPriority w:val="69"/>
    <w:rsid w:val="003955D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a5">
    <w:name w:val="header"/>
    <w:basedOn w:val="a"/>
    <w:link w:val="a6"/>
    <w:uiPriority w:val="99"/>
    <w:unhideWhenUsed/>
    <w:rsid w:val="00081E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81E8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81E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81E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Chuang</dc:creator>
  <cp:lastModifiedBy>Joy Chuang</cp:lastModifiedBy>
  <cp:revision>3</cp:revision>
  <dcterms:created xsi:type="dcterms:W3CDTF">2020-09-03T02:30:00Z</dcterms:created>
  <dcterms:modified xsi:type="dcterms:W3CDTF">2020-09-03T02:31:00Z</dcterms:modified>
</cp:coreProperties>
</file>